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CB47CD" w14:textId="77777777" w:rsidR="00C05A09" w:rsidRPr="00C05A09" w:rsidRDefault="00C05A09" w:rsidP="00C05A09">
      <w:pPr>
        <w:keepNext/>
        <w:tabs>
          <w:tab w:val="left" w:pos="720"/>
        </w:tabs>
        <w:autoSpaceDE w:val="0"/>
        <w:autoSpaceDN w:val="0"/>
        <w:adjustRightInd w:val="0"/>
        <w:spacing w:before="240" w:after="12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2"/>
          <w:sz w:val="24"/>
          <w:szCs w:val="32"/>
        </w:rPr>
      </w:pPr>
      <w:bookmarkStart w:id="0" w:name="_Ref446332378"/>
      <w:bookmarkStart w:id="1" w:name="_Toc446662199"/>
      <w:r w:rsidRPr="00C05A09">
        <w:rPr>
          <w:rFonts w:ascii="Arial" w:eastAsia="Times New Roman" w:hAnsi="Arial" w:cs="Arial"/>
          <w:b/>
          <w:bCs/>
          <w:color w:val="000000"/>
          <w:kern w:val="32"/>
          <w:sz w:val="24"/>
          <w:szCs w:val="32"/>
        </w:rPr>
        <w:t>Story</w:t>
      </w:r>
    </w:p>
    <w:p w14:paraId="3A8E47CF" w14:textId="6730A817" w:rsidR="00C05A09" w:rsidRPr="006450BB" w:rsidRDefault="00C05A09" w:rsidP="00C05A09">
      <w:pPr>
        <w:tabs>
          <w:tab w:val="left" w:pos="720"/>
        </w:tabs>
        <w:spacing w:before="120"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As a billing clerk</w:t>
      </w:r>
      <w:r w:rsidRPr="003B76D0">
        <w:rPr>
          <w:rFonts w:ascii="Times New Roman" w:hAnsi="Times New Roman"/>
        </w:rPr>
        <w:t xml:space="preserve"> at a VA Medical Center (VAMC) or Consolidated Patient Account Center (CPAC), I need to be able to electronically </w:t>
      </w:r>
      <w:r>
        <w:rPr>
          <w:rFonts w:ascii="Times New Roman" w:hAnsi="Times New Roman"/>
        </w:rPr>
        <w:t xml:space="preserve">transmit the data for </w:t>
      </w:r>
      <w:r w:rsidRPr="003B76D0">
        <w:rPr>
          <w:rFonts w:ascii="Times New Roman" w:hAnsi="Times New Roman"/>
        </w:rPr>
        <w:t xml:space="preserve">a dental claim </w:t>
      </w:r>
      <w:r>
        <w:rPr>
          <w:rFonts w:ascii="Times New Roman" w:hAnsi="Times New Roman"/>
        </w:rPr>
        <w:t xml:space="preserve">to the Financial Services Center (FSC) so they can then submit a dental claim transaction compliant with the </w:t>
      </w:r>
      <w:r w:rsidRPr="003B76D0">
        <w:rPr>
          <w:rFonts w:ascii="Times New Roman" w:hAnsi="Times New Roman"/>
        </w:rPr>
        <w:t>X12</w:t>
      </w:r>
      <w:r>
        <w:rPr>
          <w:rFonts w:ascii="Times New Roman" w:hAnsi="Times New Roman"/>
        </w:rPr>
        <w:t>n</w:t>
      </w:r>
      <w:r w:rsidRPr="003B76D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00501-X224 Health Care claim: Dental (837) standard to the HCCH for submission to third party </w:t>
      </w:r>
      <w:bookmarkStart w:id="2" w:name="_GoBack"/>
      <w:r w:rsidR="006450BB">
        <w:rPr>
          <w:rFonts w:ascii="Times New Roman" w:hAnsi="Times New Roman"/>
        </w:rPr>
        <w:t xml:space="preserve">non-Medicare </w:t>
      </w:r>
      <w:bookmarkEnd w:id="2"/>
      <w:r>
        <w:rPr>
          <w:rFonts w:ascii="Times New Roman" w:hAnsi="Times New Roman"/>
        </w:rPr>
        <w:t>payers</w:t>
      </w:r>
      <w:r w:rsidRPr="003B76D0">
        <w:rPr>
          <w:rFonts w:ascii="Times New Roman" w:hAnsi="Times New Roman"/>
        </w:rPr>
        <w:t>.</w:t>
      </w:r>
    </w:p>
    <w:bookmarkEnd w:id="0"/>
    <w:bookmarkEnd w:id="1"/>
    <w:p w14:paraId="7F659CD9" w14:textId="77777777" w:rsidR="00C05A09" w:rsidRPr="00C05A09" w:rsidRDefault="00C05A09" w:rsidP="00C05A09">
      <w:pPr>
        <w:tabs>
          <w:tab w:val="left" w:pos="720"/>
        </w:tabs>
        <w:spacing w:before="120" w:after="120" w:line="240" w:lineRule="auto"/>
        <w:rPr>
          <w:rFonts w:ascii="Arial" w:eastAsia="Times New Roman" w:hAnsi="Arial" w:cs="Arial"/>
          <w:sz w:val="24"/>
          <w:szCs w:val="20"/>
        </w:rPr>
      </w:pPr>
      <w:r w:rsidRPr="00C05A09">
        <w:rPr>
          <w:rFonts w:ascii="Arial" w:eastAsia="Times New Roman" w:hAnsi="Arial" w:cs="Arial"/>
          <w:b/>
          <w:sz w:val="24"/>
          <w:szCs w:val="20"/>
        </w:rPr>
        <w:t>Assumptions</w:t>
      </w:r>
    </w:p>
    <w:p w14:paraId="413B84DC" w14:textId="72713F4F" w:rsidR="00BD3734" w:rsidRPr="00F131E4" w:rsidRDefault="00BD3734" w:rsidP="00F131E4">
      <w:pPr>
        <w:pStyle w:val="ListNumber1"/>
      </w:pPr>
      <w:r w:rsidRPr="00F131E4">
        <w:t>The dental specific claim information that is not available via the patient encounter records will be available to the billing clerks for manual entry</w:t>
      </w:r>
    </w:p>
    <w:p w14:paraId="783F2A10" w14:textId="172DA9B6" w:rsidR="00C05A09" w:rsidRPr="00F131E4" w:rsidRDefault="00BD3734" w:rsidP="00F131E4">
      <w:pPr>
        <w:pStyle w:val="ListNumber1"/>
      </w:pPr>
      <w:r w:rsidRPr="00F131E4">
        <w:t>Dental claims will not be printable locally</w:t>
      </w:r>
    </w:p>
    <w:p w14:paraId="385944BA" w14:textId="48E862C6" w:rsidR="001D7774" w:rsidRPr="00F131E4" w:rsidRDefault="00FC6529" w:rsidP="00F131E4">
      <w:pPr>
        <w:pStyle w:val="ListNumber1"/>
      </w:pPr>
      <w:proofErr w:type="spellStart"/>
      <w:r>
        <w:t>VistA</w:t>
      </w:r>
      <w:proofErr w:type="spellEnd"/>
      <w:r>
        <w:t xml:space="preserve"> will provide the non-X12n data element </w:t>
      </w:r>
      <w:r w:rsidRPr="00FC6529">
        <w:t>VAM</w:t>
      </w:r>
      <w:r>
        <w:t>C Site/</w:t>
      </w:r>
      <w:proofErr w:type="spellStart"/>
      <w:r>
        <w:t>Div</w:t>
      </w:r>
      <w:proofErr w:type="spellEnd"/>
      <w:r>
        <w:t xml:space="preserve"> ID to the clearinghouse so they can create their claims reports that they return to </w:t>
      </w:r>
      <w:proofErr w:type="spellStart"/>
      <w:r>
        <w:t>VistA</w:t>
      </w:r>
      <w:r w:rsidR="00424B06" w:rsidRPr="00F131E4">
        <w:t>There</w:t>
      </w:r>
      <w:proofErr w:type="spellEnd"/>
      <w:r w:rsidR="00424B06" w:rsidRPr="00F131E4">
        <w:t xml:space="preserve"> will be a </w:t>
      </w:r>
      <w:r w:rsidR="001D7774" w:rsidRPr="00F131E4">
        <w:t xml:space="preserve">way </w:t>
      </w:r>
      <w:r w:rsidR="00424B06" w:rsidRPr="00F131E4">
        <w:t xml:space="preserve">in VistA </w:t>
      </w:r>
      <w:r w:rsidR="001D7774" w:rsidRPr="00F131E4">
        <w:t>for the IB software to identify the event as a dental event</w:t>
      </w:r>
    </w:p>
    <w:p w14:paraId="2A3DA41F" w14:textId="77777777" w:rsidR="00C05A09" w:rsidRPr="00C05A09" w:rsidRDefault="00C05A09" w:rsidP="00C05A09">
      <w:pPr>
        <w:keepNext/>
        <w:tabs>
          <w:tab w:val="left" w:pos="720"/>
        </w:tabs>
        <w:autoSpaceDE w:val="0"/>
        <w:autoSpaceDN w:val="0"/>
        <w:adjustRightInd w:val="0"/>
        <w:spacing w:before="240" w:after="12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2"/>
          <w:sz w:val="24"/>
          <w:szCs w:val="32"/>
        </w:rPr>
      </w:pPr>
      <w:r w:rsidRPr="00C05A09">
        <w:rPr>
          <w:rFonts w:ascii="Arial" w:eastAsia="Times New Roman" w:hAnsi="Arial" w:cs="Arial"/>
          <w:b/>
          <w:bCs/>
          <w:color w:val="000000"/>
          <w:kern w:val="32"/>
          <w:sz w:val="24"/>
          <w:szCs w:val="32"/>
        </w:rPr>
        <w:t>Acceptance Criteria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8928"/>
      </w:tblGrid>
      <w:tr w:rsidR="00C05A09" w:rsidRPr="00C05A09" w14:paraId="42B6C306" w14:textId="77777777" w:rsidTr="00CE012F">
        <w:tc>
          <w:tcPr>
            <w:tcW w:w="648" w:type="dxa"/>
            <w:shd w:val="clear" w:color="auto" w:fill="DDD9C3" w:themeFill="background2" w:themeFillShade="E6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19CDF9ED" w14:textId="77777777" w:rsidR="00C05A09" w:rsidRPr="00C05A09" w:rsidRDefault="00C05A09" w:rsidP="001D7774">
            <w:pPr>
              <w:pStyle w:val="TableHeading"/>
              <w:rPr>
                <w:b/>
              </w:rPr>
            </w:pPr>
            <w:r w:rsidRPr="00C05A09">
              <w:rPr>
                <w:b/>
              </w:rPr>
              <w:t>No.</w:t>
            </w:r>
          </w:p>
        </w:tc>
        <w:tc>
          <w:tcPr>
            <w:tcW w:w="8928" w:type="dxa"/>
            <w:shd w:val="clear" w:color="auto" w:fill="DDD9C3" w:themeFill="background2" w:themeFillShade="E6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0DF9C993" w14:textId="77777777" w:rsidR="00C05A09" w:rsidRPr="00C05A09" w:rsidRDefault="00C05A09" w:rsidP="001D7774">
            <w:pPr>
              <w:pStyle w:val="TableHeading"/>
              <w:rPr>
                <w:b/>
              </w:rPr>
            </w:pPr>
            <w:r w:rsidRPr="00C05A09">
              <w:rPr>
                <w:b/>
              </w:rPr>
              <w:t>Criteria</w:t>
            </w:r>
          </w:p>
        </w:tc>
      </w:tr>
      <w:tr w:rsidR="00C05A09" w:rsidRPr="00C05A09" w14:paraId="269EEB96" w14:textId="77777777" w:rsidTr="001D7774">
        <w:trPr>
          <w:trHeight w:val="397"/>
        </w:trPr>
        <w:tc>
          <w:tcPr>
            <w:tcW w:w="6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864A6FA" w14:textId="2A2E73AB" w:rsidR="00C05A09" w:rsidRPr="00C05A09" w:rsidRDefault="00C05A09" w:rsidP="001D7774">
            <w:pPr>
              <w:pStyle w:val="TableText"/>
            </w:pPr>
            <w:r w:rsidRPr="00C05A09">
              <w:t>1</w:t>
            </w:r>
          </w:p>
        </w:tc>
        <w:tc>
          <w:tcPr>
            <w:tcW w:w="892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4866B0F1" w14:textId="41DEDCEC" w:rsidR="00C05A09" w:rsidRPr="00C05A09" w:rsidRDefault="008D4C88" w:rsidP="001D7774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 xml:space="preserve">Enter/Edit Billing Information - </w:t>
            </w:r>
            <w:r w:rsidR="001D7774">
              <w:rPr>
                <w:sz w:val="20"/>
              </w:rPr>
              <w:t>The system will provide the ability for users to create a claim with the Form Type J430D</w:t>
            </w:r>
          </w:p>
        </w:tc>
      </w:tr>
      <w:tr w:rsidR="00C05A09" w:rsidRPr="00C05A09" w14:paraId="5C2B6BE8" w14:textId="77777777" w:rsidTr="00CE012F">
        <w:tc>
          <w:tcPr>
            <w:tcW w:w="6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39C0B1C2" w14:textId="2C927C6E" w:rsidR="00C05A09" w:rsidRPr="00C05A09" w:rsidRDefault="00C05A09" w:rsidP="001D7774">
            <w:pPr>
              <w:pStyle w:val="TableText"/>
              <w:rPr>
                <w:sz w:val="20"/>
              </w:rPr>
            </w:pPr>
            <w:r w:rsidRPr="00C05A09">
              <w:rPr>
                <w:sz w:val="20"/>
              </w:rPr>
              <w:t>2</w:t>
            </w:r>
          </w:p>
        </w:tc>
        <w:tc>
          <w:tcPr>
            <w:tcW w:w="892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30703845" w14:textId="3D49DBED" w:rsidR="00C05A09" w:rsidRPr="00C05A09" w:rsidRDefault="008D4C88" w:rsidP="001D7774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 xml:space="preserve">Enter/Edit Billing Information - </w:t>
            </w:r>
            <w:r w:rsidR="001D7774">
              <w:rPr>
                <w:sz w:val="20"/>
              </w:rPr>
              <w:t>The system will retrieve the available data from the patient’s PCE and make it available to the user to add to the claim</w:t>
            </w:r>
          </w:p>
        </w:tc>
      </w:tr>
      <w:tr w:rsidR="00C05A09" w:rsidRPr="00C05A09" w14:paraId="60D6E9A9" w14:textId="77777777" w:rsidTr="00CE012F">
        <w:tc>
          <w:tcPr>
            <w:tcW w:w="6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08D79002" w14:textId="579244E0" w:rsidR="00C05A09" w:rsidRPr="00C05A09" w:rsidRDefault="00C05A09" w:rsidP="001D7774">
            <w:pPr>
              <w:pStyle w:val="TableText"/>
              <w:rPr>
                <w:sz w:val="20"/>
              </w:rPr>
            </w:pPr>
            <w:r w:rsidRPr="00C05A09">
              <w:rPr>
                <w:sz w:val="20"/>
              </w:rPr>
              <w:t>3</w:t>
            </w:r>
          </w:p>
        </w:tc>
        <w:tc>
          <w:tcPr>
            <w:tcW w:w="892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0BC3F58" w14:textId="671D7879" w:rsidR="00C05A09" w:rsidRPr="00C05A09" w:rsidRDefault="008D4C88" w:rsidP="001D7774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 xml:space="preserve">Enter/Edit Billing Information - </w:t>
            </w:r>
            <w:r w:rsidR="001D7774">
              <w:rPr>
                <w:sz w:val="20"/>
              </w:rPr>
              <w:t>The system will default the Charge Type to professional for dental events</w:t>
            </w:r>
          </w:p>
        </w:tc>
      </w:tr>
      <w:tr w:rsidR="00C05A09" w:rsidRPr="00C05A09" w14:paraId="7B796B20" w14:textId="77777777" w:rsidTr="00CE012F">
        <w:tc>
          <w:tcPr>
            <w:tcW w:w="6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FCED84E" w14:textId="159DC83B" w:rsidR="00C05A09" w:rsidRPr="00C05A09" w:rsidRDefault="00C05A09" w:rsidP="001D7774">
            <w:pPr>
              <w:pStyle w:val="TableText"/>
              <w:rPr>
                <w:sz w:val="20"/>
              </w:rPr>
            </w:pPr>
            <w:r w:rsidRPr="00C05A09">
              <w:rPr>
                <w:sz w:val="20"/>
              </w:rPr>
              <w:t>4</w:t>
            </w:r>
          </w:p>
        </w:tc>
        <w:tc>
          <w:tcPr>
            <w:tcW w:w="892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D4CEEFF" w14:textId="2830836D" w:rsidR="00C05A09" w:rsidRPr="00C05A09" w:rsidRDefault="00B56499" w:rsidP="001D7774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 xml:space="preserve">Enter/Edit Billing Information – The system will provide a new provider type to be added to Dental claims </w:t>
            </w:r>
            <w:r w:rsidR="00CB315F">
              <w:rPr>
                <w:sz w:val="20"/>
              </w:rPr>
              <w:t xml:space="preserve">at either the line level or the claim level </w:t>
            </w:r>
            <w:r>
              <w:rPr>
                <w:sz w:val="20"/>
              </w:rPr>
              <w:t xml:space="preserve">equal to Assistant Surgeon with qualifier equal to </w:t>
            </w:r>
            <w:r w:rsidR="00BC3FEB">
              <w:rPr>
                <w:sz w:val="20"/>
              </w:rPr>
              <w:t>DD</w:t>
            </w:r>
          </w:p>
        </w:tc>
      </w:tr>
      <w:tr w:rsidR="00BC3FEB" w:rsidRPr="00C05A09" w14:paraId="57C62728" w14:textId="77777777" w:rsidTr="00CE012F">
        <w:tc>
          <w:tcPr>
            <w:tcW w:w="6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442D7FA2" w14:textId="67D9064A" w:rsidR="00BC3FEB" w:rsidRPr="00C05A09" w:rsidRDefault="00BC3FEB" w:rsidP="001D7774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92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CAB1D34" w14:textId="77777777" w:rsidR="00BC3FEB" w:rsidRDefault="00BC3FEB" w:rsidP="001D7774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Enter/Edit Billing Information – The system will provide the following new line level data fields for dental procedures:</w:t>
            </w:r>
          </w:p>
          <w:p w14:paraId="52C4FF44" w14:textId="77777777" w:rsidR="00ED2959" w:rsidRDefault="00B2761A" w:rsidP="001D7774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Oral Cavity Designation</w:t>
            </w:r>
          </w:p>
          <w:p w14:paraId="27B17286" w14:textId="77777777" w:rsidR="00B2761A" w:rsidRDefault="00B2761A" w:rsidP="001D7774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Prosthesis/Crown/Inlay Code</w:t>
            </w:r>
          </w:p>
          <w:p w14:paraId="0FD9DB2B" w14:textId="77777777" w:rsidR="00B2761A" w:rsidRDefault="00B2761A" w:rsidP="001D7774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Prior Placement Date and Qualifier</w:t>
            </w:r>
          </w:p>
          <w:p w14:paraId="2CBAE188" w14:textId="186ADA80" w:rsidR="002B1C7D" w:rsidRDefault="002B1C7D" w:rsidP="001D7774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Tooth Code</w:t>
            </w:r>
          </w:p>
          <w:p w14:paraId="776FA70B" w14:textId="38A27318" w:rsidR="00B2761A" w:rsidRDefault="00B2761A" w:rsidP="001D7774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Tooth Service Code</w:t>
            </w:r>
          </w:p>
          <w:p w14:paraId="4B262A1F" w14:textId="77777777" w:rsidR="00B2761A" w:rsidRDefault="00B2761A" w:rsidP="001D7774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Orthodontic Banding Date</w:t>
            </w:r>
          </w:p>
          <w:p w14:paraId="122ACF44" w14:textId="77777777" w:rsidR="00B2761A" w:rsidRDefault="00B2761A" w:rsidP="001D7774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Orthodontic Banding Replacement Date</w:t>
            </w:r>
          </w:p>
          <w:p w14:paraId="285889A0" w14:textId="77777777" w:rsidR="00B2761A" w:rsidRDefault="00B2761A" w:rsidP="001D7774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Treatment Start Date</w:t>
            </w:r>
          </w:p>
          <w:p w14:paraId="2B1121B6" w14:textId="77777777" w:rsidR="00BC3FEB" w:rsidRDefault="00B2761A" w:rsidP="001D7774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Treatment Completion Date</w:t>
            </w:r>
          </w:p>
          <w:p w14:paraId="208635AE" w14:textId="72EFDD46" w:rsidR="002B1C7D" w:rsidRDefault="002B1C7D" w:rsidP="001D7774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EPSDT Flag</w:t>
            </w:r>
          </w:p>
        </w:tc>
      </w:tr>
      <w:tr w:rsidR="00B2761A" w:rsidRPr="00C05A09" w14:paraId="0843C60A" w14:textId="77777777" w:rsidTr="00CE012F">
        <w:tc>
          <w:tcPr>
            <w:tcW w:w="6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13D0E2AA" w14:textId="0BE36639" w:rsidR="00B2761A" w:rsidRPr="00C05A09" w:rsidRDefault="00B2761A" w:rsidP="001D7774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92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610B4F04" w14:textId="53035A60" w:rsidR="00B2761A" w:rsidRDefault="00B2761A" w:rsidP="00B2761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Enter/Edit Billing Information – The system wil</w:t>
            </w:r>
            <w:r w:rsidR="0068072D">
              <w:rPr>
                <w:sz w:val="20"/>
              </w:rPr>
              <w:t>l provide the following new</w:t>
            </w:r>
            <w:r>
              <w:rPr>
                <w:sz w:val="20"/>
              </w:rPr>
              <w:t xml:space="preserve"> claim data fields for dental claims:</w:t>
            </w:r>
          </w:p>
          <w:p w14:paraId="7708C102" w14:textId="77777777" w:rsidR="002B1C7D" w:rsidRDefault="002B1C7D" w:rsidP="00B2761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Tooth Number</w:t>
            </w:r>
          </w:p>
          <w:p w14:paraId="25E1703A" w14:textId="5CB50D6D" w:rsidR="002B1C7D" w:rsidRDefault="002B1C7D" w:rsidP="00B2761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Tooth Status Code</w:t>
            </w:r>
          </w:p>
          <w:p w14:paraId="602A2039" w14:textId="36D08DFD" w:rsidR="00B2761A" w:rsidRDefault="00B2761A" w:rsidP="00B2761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lastRenderedPageBreak/>
              <w:t>Orthodontic Banding Date</w:t>
            </w:r>
          </w:p>
          <w:p w14:paraId="79E3FF4B" w14:textId="5409CFE8" w:rsidR="00CB315F" w:rsidRDefault="00CB315F" w:rsidP="00B2761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Orthodontic Treatment Months Count</w:t>
            </w:r>
          </w:p>
          <w:p w14:paraId="1779D23F" w14:textId="77777777" w:rsidR="00CB315F" w:rsidRDefault="00CB315F" w:rsidP="00B2761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Orthodontic Treatment Months Remaining</w:t>
            </w:r>
          </w:p>
          <w:p w14:paraId="1C2141A0" w14:textId="4D22586F" w:rsidR="00B2761A" w:rsidRDefault="00CB315F" w:rsidP="00B2761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Treatment Indicator</w:t>
            </w:r>
          </w:p>
          <w:p w14:paraId="42DF56AA" w14:textId="77777777" w:rsidR="00B2761A" w:rsidRDefault="00B2761A" w:rsidP="00B2761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Attachment Report Type</w:t>
            </w:r>
          </w:p>
          <w:p w14:paraId="0D0C92CD" w14:textId="77777777" w:rsidR="00B2761A" w:rsidRDefault="00B2761A" w:rsidP="00B2761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Transmission Method</w:t>
            </w:r>
          </w:p>
          <w:p w14:paraId="39A76973" w14:textId="77777777" w:rsidR="00B2761A" w:rsidRDefault="00B2761A" w:rsidP="00B2761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Attachment Control Number</w:t>
            </w:r>
          </w:p>
          <w:p w14:paraId="4F945312" w14:textId="1F129D7D" w:rsidR="00CB315F" w:rsidRDefault="00CB315F" w:rsidP="00B2761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 xml:space="preserve">80 character free text Note </w:t>
            </w:r>
          </w:p>
        </w:tc>
      </w:tr>
      <w:tr w:rsidR="00B56499" w:rsidRPr="00C05A09" w14:paraId="14372CFA" w14:textId="77777777" w:rsidTr="00CE012F">
        <w:tc>
          <w:tcPr>
            <w:tcW w:w="6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EDA63E6" w14:textId="549B1658" w:rsidR="00B56499" w:rsidRPr="00C05A09" w:rsidRDefault="00CB315F" w:rsidP="001D7774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lastRenderedPageBreak/>
              <w:t>7</w:t>
            </w:r>
          </w:p>
        </w:tc>
        <w:tc>
          <w:tcPr>
            <w:tcW w:w="892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B37514F" w14:textId="57026BF7" w:rsidR="00B56499" w:rsidRDefault="00B56499" w:rsidP="001D7774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Enter/Edit Billing Information - The system will create a Dental 837 transaction for dental events even though the Charge Type is professional</w:t>
            </w:r>
          </w:p>
        </w:tc>
      </w:tr>
      <w:tr w:rsidR="00CB315F" w:rsidRPr="00C05A09" w14:paraId="3164A512" w14:textId="77777777" w:rsidTr="00CE012F">
        <w:tc>
          <w:tcPr>
            <w:tcW w:w="6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2C412D9" w14:textId="7D1D8012" w:rsidR="00CB315F" w:rsidRDefault="00CB315F" w:rsidP="001D7774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92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713E5D3" w14:textId="28711B39" w:rsidR="00CB315F" w:rsidRDefault="00CB315F" w:rsidP="001D7774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Enter/Edit Billing Information - The system will prevent the local printing of dental claims</w:t>
            </w:r>
          </w:p>
        </w:tc>
      </w:tr>
      <w:tr w:rsidR="006450BB" w:rsidRPr="00C05A09" w14:paraId="5641D0EC" w14:textId="77777777" w:rsidTr="00CE012F">
        <w:tc>
          <w:tcPr>
            <w:tcW w:w="6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20B3BFB" w14:textId="35F8C181" w:rsidR="006450BB" w:rsidRDefault="006450BB" w:rsidP="001D7774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92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3408F23D" w14:textId="7363DDF3" w:rsidR="006450BB" w:rsidRDefault="00761784" w:rsidP="001D7774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Enter/Edit B</w:t>
            </w:r>
            <w:r w:rsidR="006450BB">
              <w:rPr>
                <w:sz w:val="20"/>
              </w:rPr>
              <w:t xml:space="preserve">illing Information – the system will prevent the creation of dental claims to </w:t>
            </w:r>
            <w:r w:rsidR="00647CC0">
              <w:rPr>
                <w:sz w:val="20"/>
              </w:rPr>
              <w:t xml:space="preserve">the insurance company, </w:t>
            </w:r>
            <w:r w:rsidR="006450BB">
              <w:rPr>
                <w:sz w:val="20"/>
              </w:rPr>
              <w:t>Medicare (WNR)</w:t>
            </w:r>
          </w:p>
        </w:tc>
      </w:tr>
    </w:tbl>
    <w:p w14:paraId="7C0F9731" w14:textId="77777777" w:rsidR="00C05A09" w:rsidRPr="00C05A09" w:rsidRDefault="00C05A09" w:rsidP="00C05A09">
      <w:pPr>
        <w:keepNext/>
        <w:tabs>
          <w:tab w:val="left" w:pos="720"/>
        </w:tabs>
        <w:autoSpaceDE w:val="0"/>
        <w:autoSpaceDN w:val="0"/>
        <w:adjustRightInd w:val="0"/>
        <w:spacing w:before="240" w:after="12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2"/>
          <w:sz w:val="24"/>
          <w:szCs w:val="32"/>
        </w:rPr>
      </w:pPr>
      <w:r w:rsidRPr="00C05A09">
        <w:rPr>
          <w:rFonts w:ascii="Arial" w:eastAsia="Times New Roman" w:hAnsi="Arial" w:cs="Arial"/>
          <w:b/>
          <w:bCs/>
          <w:color w:val="000000"/>
          <w:kern w:val="32"/>
          <w:sz w:val="24"/>
          <w:szCs w:val="32"/>
        </w:rPr>
        <w:t>Constraints</w:t>
      </w:r>
    </w:p>
    <w:p w14:paraId="64DA917D" w14:textId="0CAAF330" w:rsidR="006945CA" w:rsidRDefault="005916BD" w:rsidP="006450BB">
      <w:pPr>
        <w:pStyle w:val="ListNumber1"/>
        <w:numPr>
          <w:ilvl w:val="0"/>
          <w:numId w:val="41"/>
        </w:numPr>
      </w:pPr>
      <w:r w:rsidRPr="006945CA">
        <w:t xml:space="preserve">This user story is dependent on </w:t>
      </w:r>
      <w:r w:rsidR="006450BB">
        <w:t>US 2487 (</w:t>
      </w:r>
      <w:r w:rsidR="006450BB" w:rsidRPr="006450BB">
        <w:t xml:space="preserve">Insurance Company Entry/Edit </w:t>
      </w:r>
      <w:r w:rsidR="006450BB">
        <w:t>–</w:t>
      </w:r>
      <w:r w:rsidR="006450BB" w:rsidRPr="006450BB">
        <w:t xml:space="preserve"> Dental</w:t>
      </w:r>
      <w:r w:rsidR="006450BB">
        <w:t>), 2488 (</w:t>
      </w:r>
      <w:r w:rsidR="006450BB" w:rsidRPr="006450BB">
        <w:t>Update Reports - Form Type J430D</w:t>
      </w:r>
      <w:r w:rsidR="006450BB">
        <w:t xml:space="preserve">), </w:t>
      </w:r>
      <w:r w:rsidRPr="006945CA">
        <w:t>US131 (Create 837D Transaction)</w:t>
      </w:r>
      <w:r w:rsidR="00C92C84">
        <w:t xml:space="preserve">, US2503 (Provider ID </w:t>
      </w:r>
      <w:proofErr w:type="spellStart"/>
      <w:r w:rsidR="00C92C84">
        <w:t>Maintenance_Dental</w:t>
      </w:r>
      <w:proofErr w:type="spellEnd"/>
      <w:r w:rsidR="00C92C84">
        <w:t>)</w:t>
      </w:r>
      <w:r w:rsidRPr="006945CA">
        <w:t xml:space="preserve"> and US1109 (Create Dental Form/Update Autobiller</w:t>
      </w:r>
    </w:p>
    <w:p w14:paraId="0EBCACBD" w14:textId="77777777" w:rsidR="006945CA" w:rsidRDefault="005A2498" w:rsidP="006945CA">
      <w:pPr>
        <w:pStyle w:val="ListNumber1"/>
        <w:numPr>
          <w:ilvl w:val="0"/>
          <w:numId w:val="41"/>
        </w:numPr>
      </w:pPr>
      <w:r w:rsidRPr="006945CA">
        <w:t>IOC sites must provide Dental Services to their billable Veterans</w:t>
      </w:r>
    </w:p>
    <w:p w14:paraId="42245D11" w14:textId="08132C2C" w:rsidR="006945CA" w:rsidRDefault="006945CA" w:rsidP="006945CA">
      <w:pPr>
        <w:pStyle w:val="ListNumber1"/>
        <w:numPr>
          <w:ilvl w:val="0"/>
          <w:numId w:val="41"/>
        </w:numPr>
      </w:pPr>
      <w:r>
        <w:t>FSC must provide testing resources</w:t>
      </w:r>
    </w:p>
    <w:p w14:paraId="2607CB84" w14:textId="773B89DA" w:rsidR="005A2498" w:rsidRPr="006945CA" w:rsidRDefault="005A2498" w:rsidP="006945CA">
      <w:pPr>
        <w:pStyle w:val="ListNumber1"/>
        <w:numPr>
          <w:ilvl w:val="0"/>
          <w:numId w:val="41"/>
        </w:numPr>
      </w:pPr>
      <w:r w:rsidRPr="006945CA">
        <w:t>HCCH must provide testing resources</w:t>
      </w:r>
    </w:p>
    <w:p w14:paraId="18F33DA9" w14:textId="3D34FB71" w:rsidR="005A2498" w:rsidRPr="00C05A09" w:rsidRDefault="005A2498" w:rsidP="005A2498">
      <w:pPr>
        <w:keepNext/>
        <w:tabs>
          <w:tab w:val="left" w:pos="720"/>
        </w:tabs>
        <w:autoSpaceDE w:val="0"/>
        <w:autoSpaceDN w:val="0"/>
        <w:adjustRightInd w:val="0"/>
        <w:spacing w:before="240" w:after="12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2"/>
          <w:sz w:val="24"/>
          <w:szCs w:val="32"/>
        </w:rPr>
      </w:pPr>
      <w:r w:rsidRPr="00C05A09">
        <w:rPr>
          <w:rFonts w:ascii="Arial" w:eastAsia="Times New Roman" w:hAnsi="Arial" w:cs="Arial"/>
          <w:b/>
          <w:bCs/>
          <w:color w:val="000000"/>
          <w:kern w:val="32"/>
          <w:sz w:val="24"/>
          <w:szCs w:val="32"/>
        </w:rPr>
        <w:t>Risks</w:t>
      </w:r>
    </w:p>
    <w:p w14:paraId="04534111" w14:textId="196AABBA" w:rsidR="00C05A09" w:rsidRPr="008A0025" w:rsidRDefault="005A2498" w:rsidP="005A2498">
      <w:pPr>
        <w:pStyle w:val="BodyText"/>
        <w:rPr>
          <w:rFonts w:eastAsia="Calibri"/>
        </w:rPr>
      </w:pPr>
      <w:r>
        <w:rPr>
          <w:rFonts w:eastAsia="Calibri"/>
        </w:rPr>
        <w:t>n/a</w:t>
      </w:r>
    </w:p>
    <w:p w14:paraId="7300E255" w14:textId="663E0732" w:rsidR="00051DB8" w:rsidRPr="00051DB8" w:rsidRDefault="00051DB8" w:rsidP="00051DB8">
      <w:pPr>
        <w:spacing w:before="200" w:line="240" w:lineRule="auto"/>
        <w:rPr>
          <w:sz w:val="24"/>
        </w:rPr>
      </w:pPr>
    </w:p>
    <w:sectPr w:rsidR="00051DB8" w:rsidRPr="00051DB8" w:rsidSect="005D7AD4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592B25" w14:textId="77777777" w:rsidR="00D57818" w:rsidRDefault="00D57818" w:rsidP="00B81ED4">
      <w:pPr>
        <w:spacing w:after="0" w:line="240" w:lineRule="auto"/>
      </w:pPr>
      <w:r>
        <w:separator/>
      </w:r>
    </w:p>
  </w:endnote>
  <w:endnote w:type="continuationSeparator" w:id="0">
    <w:p w14:paraId="6496A103" w14:textId="77777777" w:rsidR="00D57818" w:rsidRDefault="00D57818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7219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5647AD7" w14:textId="6F44DBF5" w:rsidR="002407DA" w:rsidRPr="002407DA" w:rsidRDefault="002407DA">
            <w:pPr>
              <w:pStyle w:val="Footer"/>
              <w:jc w:val="center"/>
            </w:pPr>
            <w:r w:rsidRPr="002407DA">
              <w:t xml:space="preserve">Page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PAGE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7D4C7A">
              <w:rPr>
                <w:bCs/>
                <w:noProof/>
              </w:rPr>
              <w:t>2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  <w:r w:rsidRPr="002407DA">
              <w:t xml:space="preserve"> of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NUMPAGES 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7D4C7A">
              <w:rPr>
                <w:bCs/>
                <w:noProof/>
              </w:rPr>
              <w:t>2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92578D" w14:textId="77777777" w:rsidR="002407DA" w:rsidRDefault="002407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994F10" w14:textId="77777777" w:rsidR="00D57818" w:rsidRDefault="00D57818" w:rsidP="00B81ED4">
      <w:pPr>
        <w:spacing w:after="0" w:line="240" w:lineRule="auto"/>
      </w:pPr>
      <w:r>
        <w:separator/>
      </w:r>
    </w:p>
  </w:footnote>
  <w:footnote w:type="continuationSeparator" w:id="0">
    <w:p w14:paraId="46A51A65" w14:textId="77777777" w:rsidR="00D57818" w:rsidRDefault="00D57818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3C9A6070" w:rsidR="00122200" w:rsidRPr="005F21D0" w:rsidRDefault="00122200">
    <w:pPr>
      <w:pStyle w:val="Header"/>
      <w:rPr>
        <w:rFonts w:ascii="Times New Roman" w:hAnsi="Times New Roman" w:cs="Times New Roman"/>
        <w:sz w:val="20"/>
        <w:szCs w:val="20"/>
      </w:rPr>
    </w:pPr>
    <w:r w:rsidRPr="005F21D0">
      <w:rPr>
        <w:rFonts w:ascii="Times New Roman" w:hAnsi="Times New Roman" w:cs="Times New Roman"/>
        <w:sz w:val="20"/>
        <w:szCs w:val="20"/>
      </w:rPr>
      <w:t xml:space="preserve">User Story: </w:t>
    </w:r>
    <w:r w:rsidR="00D7356F">
      <w:rPr>
        <w:rFonts w:ascii="Times New Roman" w:hAnsi="Times New Roman" w:cs="Times New Roman"/>
        <w:sz w:val="20"/>
        <w:szCs w:val="20"/>
      </w:rPr>
      <w:t>Enter/Edit</w:t>
    </w:r>
    <w:r w:rsidR="003B76D0">
      <w:rPr>
        <w:rFonts w:ascii="Times New Roman" w:hAnsi="Times New Roman" w:cs="Times New Roman"/>
        <w:sz w:val="20"/>
        <w:szCs w:val="20"/>
      </w:rPr>
      <w:t xml:space="preserve"> Dental Claims</w:t>
    </w:r>
    <w:r w:rsidR="00A93ED5">
      <w:rPr>
        <w:rFonts w:ascii="Times New Roman" w:hAnsi="Times New Roman" w:cs="Times New Roman"/>
        <w:sz w:val="20"/>
        <w:szCs w:val="20"/>
      </w:rPr>
      <w:t xml:space="preserve"> (US1108)</w:t>
    </w:r>
    <w:r w:rsidR="006945CA">
      <w:rPr>
        <w:rFonts w:ascii="Times New Roman" w:hAnsi="Times New Roman" w:cs="Times New Roman"/>
        <w:sz w:val="20"/>
        <w:szCs w:val="20"/>
      </w:rPr>
      <w:t>, v</w:t>
    </w:r>
    <w:r w:rsidR="006450BB">
      <w:rPr>
        <w:rFonts w:ascii="Times New Roman" w:hAnsi="Times New Roman" w:cs="Times New Roman"/>
        <w:sz w:val="20"/>
        <w:szCs w:val="20"/>
      </w:rPr>
      <w:t>2</w:t>
    </w:r>
    <w:r w:rsidR="006945CA">
      <w:rPr>
        <w:rFonts w:ascii="Times New Roman" w:hAnsi="Times New Roman" w:cs="Times New Roman"/>
        <w:sz w:val="20"/>
        <w:szCs w:val="20"/>
      </w:rPr>
      <w:t>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C1A6C3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DE0992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29462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E4E7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F3ABBD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2452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17AF5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10C5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84B6B8"/>
    <w:lvl w:ilvl="0">
      <w:start w:val="1"/>
      <w:numFmt w:val="decimal"/>
      <w:pStyle w:val="ListNumber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26C56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BE4801"/>
    <w:multiLevelType w:val="hybridMultilevel"/>
    <w:tmpl w:val="1806F1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C3187F"/>
    <w:multiLevelType w:val="hybridMultilevel"/>
    <w:tmpl w:val="EF927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702008"/>
    <w:multiLevelType w:val="hybridMultilevel"/>
    <w:tmpl w:val="2D8E09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ED1E7B"/>
    <w:multiLevelType w:val="hybridMultilevel"/>
    <w:tmpl w:val="356030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742ECB"/>
    <w:multiLevelType w:val="hybridMultilevel"/>
    <w:tmpl w:val="BF245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2B35BE"/>
    <w:multiLevelType w:val="hybridMultilevel"/>
    <w:tmpl w:val="E8EE8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F91213"/>
    <w:multiLevelType w:val="hybridMultilevel"/>
    <w:tmpl w:val="4B8EE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3E7435"/>
    <w:multiLevelType w:val="hybridMultilevel"/>
    <w:tmpl w:val="2FCE3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AF761B"/>
    <w:multiLevelType w:val="hybridMultilevel"/>
    <w:tmpl w:val="E0F24908"/>
    <w:lvl w:ilvl="0" w:tplc="4CFCCA64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C936616"/>
    <w:multiLevelType w:val="hybridMultilevel"/>
    <w:tmpl w:val="5A32B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20"/>
  </w:num>
  <w:num w:numId="4">
    <w:abstractNumId w:val="16"/>
  </w:num>
  <w:num w:numId="5">
    <w:abstractNumId w:val="10"/>
  </w:num>
  <w:num w:numId="6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</w:num>
  <w:num w:numId="9">
    <w:abstractNumId w:val="19"/>
  </w:num>
  <w:num w:numId="10">
    <w:abstractNumId w:val="17"/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26"/>
  </w:num>
  <w:num w:numId="14">
    <w:abstractNumId w:val="15"/>
  </w:num>
  <w:num w:numId="15">
    <w:abstractNumId w:val="11"/>
  </w:num>
  <w:num w:numId="16">
    <w:abstractNumId w:val="8"/>
  </w:num>
  <w:num w:numId="17">
    <w:abstractNumId w:val="8"/>
    <w:lvlOverride w:ilvl="0">
      <w:startOverride w:val="1"/>
    </w:lvlOverride>
  </w:num>
  <w:num w:numId="18">
    <w:abstractNumId w:val="8"/>
    <w:lvlOverride w:ilvl="0">
      <w:startOverride w:val="1"/>
    </w:lvlOverride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21"/>
  </w:num>
  <w:num w:numId="29">
    <w:abstractNumId w:val="8"/>
    <w:lvlOverride w:ilvl="0">
      <w:startOverride w:val="1"/>
    </w:lvlOverride>
  </w:num>
  <w:num w:numId="30">
    <w:abstractNumId w:val="8"/>
    <w:lvlOverride w:ilvl="0">
      <w:startOverride w:val="1"/>
    </w:lvlOverride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8"/>
    <w:lvlOverride w:ilvl="0">
      <w:startOverride w:val="1"/>
    </w:lvlOverride>
  </w:num>
  <w:num w:numId="34">
    <w:abstractNumId w:val="8"/>
    <w:lvlOverride w:ilvl="0">
      <w:startOverride w:val="1"/>
    </w:lvlOverride>
  </w:num>
  <w:num w:numId="35">
    <w:abstractNumId w:val="8"/>
    <w:lvlOverride w:ilvl="0">
      <w:startOverride w:val="1"/>
    </w:lvlOverride>
  </w:num>
  <w:num w:numId="36">
    <w:abstractNumId w:val="8"/>
    <w:lvlOverride w:ilvl="0">
      <w:startOverride w:val="1"/>
    </w:lvlOverride>
  </w:num>
  <w:num w:numId="37">
    <w:abstractNumId w:val="8"/>
    <w:lvlOverride w:ilvl="0">
      <w:startOverride w:val="1"/>
    </w:lvlOverride>
  </w:num>
  <w:num w:numId="38">
    <w:abstractNumId w:val="13"/>
  </w:num>
  <w:num w:numId="39">
    <w:abstractNumId w:val="12"/>
  </w:num>
  <w:num w:numId="40">
    <w:abstractNumId w:val="8"/>
    <w:lvlOverride w:ilvl="0">
      <w:startOverride w:val="1"/>
    </w:lvlOverride>
  </w:num>
  <w:num w:numId="41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0737"/>
    <w:rsid w:val="00001126"/>
    <w:rsid w:val="00007319"/>
    <w:rsid w:val="00011416"/>
    <w:rsid w:val="00025338"/>
    <w:rsid w:val="00031ACC"/>
    <w:rsid w:val="0003246A"/>
    <w:rsid w:val="00040EB7"/>
    <w:rsid w:val="00043E15"/>
    <w:rsid w:val="000455AE"/>
    <w:rsid w:val="00046F79"/>
    <w:rsid w:val="00051DB8"/>
    <w:rsid w:val="00065FA0"/>
    <w:rsid w:val="000710F8"/>
    <w:rsid w:val="00074024"/>
    <w:rsid w:val="0007552E"/>
    <w:rsid w:val="000846A3"/>
    <w:rsid w:val="00087ACA"/>
    <w:rsid w:val="000A3203"/>
    <w:rsid w:val="000B507F"/>
    <w:rsid w:val="000B7003"/>
    <w:rsid w:val="000F1BBE"/>
    <w:rsid w:val="00103B91"/>
    <w:rsid w:val="00122200"/>
    <w:rsid w:val="00122BFA"/>
    <w:rsid w:val="00136651"/>
    <w:rsid w:val="00144443"/>
    <w:rsid w:val="00147374"/>
    <w:rsid w:val="00152BDB"/>
    <w:rsid w:val="00154865"/>
    <w:rsid w:val="00162A4D"/>
    <w:rsid w:val="00166354"/>
    <w:rsid w:val="00191DE6"/>
    <w:rsid w:val="001A5C59"/>
    <w:rsid w:val="001A6607"/>
    <w:rsid w:val="001B379F"/>
    <w:rsid w:val="001B47A3"/>
    <w:rsid w:val="001C3795"/>
    <w:rsid w:val="001C7764"/>
    <w:rsid w:val="001D3A76"/>
    <w:rsid w:val="001D46CE"/>
    <w:rsid w:val="001D76C8"/>
    <w:rsid w:val="001D7774"/>
    <w:rsid w:val="001F5110"/>
    <w:rsid w:val="002012C6"/>
    <w:rsid w:val="002073F1"/>
    <w:rsid w:val="00210E08"/>
    <w:rsid w:val="00213C69"/>
    <w:rsid w:val="00215DA5"/>
    <w:rsid w:val="00217AB6"/>
    <w:rsid w:val="00223229"/>
    <w:rsid w:val="00237A45"/>
    <w:rsid w:val="002407DA"/>
    <w:rsid w:val="002450AB"/>
    <w:rsid w:val="00257F79"/>
    <w:rsid w:val="00260F58"/>
    <w:rsid w:val="00263624"/>
    <w:rsid w:val="00264B88"/>
    <w:rsid w:val="00280708"/>
    <w:rsid w:val="00281C50"/>
    <w:rsid w:val="00283C1B"/>
    <w:rsid w:val="00293BAC"/>
    <w:rsid w:val="00296EFC"/>
    <w:rsid w:val="002B1C7D"/>
    <w:rsid w:val="002B294C"/>
    <w:rsid w:val="002D6B11"/>
    <w:rsid w:val="002E2F7E"/>
    <w:rsid w:val="002E61D7"/>
    <w:rsid w:val="00317AF6"/>
    <w:rsid w:val="003242A8"/>
    <w:rsid w:val="00327520"/>
    <w:rsid w:val="0033331F"/>
    <w:rsid w:val="0033462F"/>
    <w:rsid w:val="00334CFE"/>
    <w:rsid w:val="003370A8"/>
    <w:rsid w:val="00354BF7"/>
    <w:rsid w:val="0035711A"/>
    <w:rsid w:val="00361074"/>
    <w:rsid w:val="003628E1"/>
    <w:rsid w:val="00364D54"/>
    <w:rsid w:val="003856F8"/>
    <w:rsid w:val="0039553C"/>
    <w:rsid w:val="003966B3"/>
    <w:rsid w:val="003A6BF7"/>
    <w:rsid w:val="003B76D0"/>
    <w:rsid w:val="003B7B43"/>
    <w:rsid w:val="003C3E0D"/>
    <w:rsid w:val="003D15ED"/>
    <w:rsid w:val="003D44CB"/>
    <w:rsid w:val="003D55A0"/>
    <w:rsid w:val="003E2A7D"/>
    <w:rsid w:val="004128D9"/>
    <w:rsid w:val="00424B06"/>
    <w:rsid w:val="0042641C"/>
    <w:rsid w:val="00427433"/>
    <w:rsid w:val="004301E3"/>
    <w:rsid w:val="00437F5F"/>
    <w:rsid w:val="004476B5"/>
    <w:rsid w:val="004626D3"/>
    <w:rsid w:val="0046560F"/>
    <w:rsid w:val="00470066"/>
    <w:rsid w:val="004858D4"/>
    <w:rsid w:val="004E0CC3"/>
    <w:rsid w:val="004E4465"/>
    <w:rsid w:val="004E4F95"/>
    <w:rsid w:val="004E594D"/>
    <w:rsid w:val="004E694A"/>
    <w:rsid w:val="00501766"/>
    <w:rsid w:val="005215E0"/>
    <w:rsid w:val="00526D9B"/>
    <w:rsid w:val="00542EC7"/>
    <w:rsid w:val="00547FDF"/>
    <w:rsid w:val="00553DD6"/>
    <w:rsid w:val="00555BAC"/>
    <w:rsid w:val="005612AC"/>
    <w:rsid w:val="00561D81"/>
    <w:rsid w:val="00563E4F"/>
    <w:rsid w:val="005708D8"/>
    <w:rsid w:val="00576F4B"/>
    <w:rsid w:val="005916BD"/>
    <w:rsid w:val="005A2498"/>
    <w:rsid w:val="005B0C4E"/>
    <w:rsid w:val="005B4FF5"/>
    <w:rsid w:val="005C6DFC"/>
    <w:rsid w:val="005D7AD4"/>
    <w:rsid w:val="005E273B"/>
    <w:rsid w:val="005F0D8B"/>
    <w:rsid w:val="005F21D0"/>
    <w:rsid w:val="005F51CB"/>
    <w:rsid w:val="00606DE8"/>
    <w:rsid w:val="00611935"/>
    <w:rsid w:val="00625530"/>
    <w:rsid w:val="006366A4"/>
    <w:rsid w:val="006375AB"/>
    <w:rsid w:val="00641DDC"/>
    <w:rsid w:val="006450BB"/>
    <w:rsid w:val="00647CC0"/>
    <w:rsid w:val="00657BBD"/>
    <w:rsid w:val="00657BE0"/>
    <w:rsid w:val="006672DC"/>
    <w:rsid w:val="00667B4B"/>
    <w:rsid w:val="0068072D"/>
    <w:rsid w:val="006945CA"/>
    <w:rsid w:val="0069692D"/>
    <w:rsid w:val="006A45F1"/>
    <w:rsid w:val="006B1A0E"/>
    <w:rsid w:val="006B7259"/>
    <w:rsid w:val="006C177F"/>
    <w:rsid w:val="006C4AB5"/>
    <w:rsid w:val="006C4E43"/>
    <w:rsid w:val="006E00B2"/>
    <w:rsid w:val="006E621C"/>
    <w:rsid w:val="006F6561"/>
    <w:rsid w:val="006F762D"/>
    <w:rsid w:val="00703060"/>
    <w:rsid w:val="00714C6C"/>
    <w:rsid w:val="007347AF"/>
    <w:rsid w:val="00737A4A"/>
    <w:rsid w:val="00740199"/>
    <w:rsid w:val="00753EB7"/>
    <w:rsid w:val="00754B8C"/>
    <w:rsid w:val="00761784"/>
    <w:rsid w:val="0078631D"/>
    <w:rsid w:val="00795B7B"/>
    <w:rsid w:val="007A12E2"/>
    <w:rsid w:val="007C7957"/>
    <w:rsid w:val="007D2198"/>
    <w:rsid w:val="007D4C7A"/>
    <w:rsid w:val="007F2230"/>
    <w:rsid w:val="00810C38"/>
    <w:rsid w:val="00813585"/>
    <w:rsid w:val="00815F3C"/>
    <w:rsid w:val="008208C9"/>
    <w:rsid w:val="00854629"/>
    <w:rsid w:val="00863371"/>
    <w:rsid w:val="008748B5"/>
    <w:rsid w:val="00876610"/>
    <w:rsid w:val="008770A7"/>
    <w:rsid w:val="0088104C"/>
    <w:rsid w:val="00892155"/>
    <w:rsid w:val="0089360C"/>
    <w:rsid w:val="00893E06"/>
    <w:rsid w:val="008940DA"/>
    <w:rsid w:val="00895041"/>
    <w:rsid w:val="0089646E"/>
    <w:rsid w:val="008A0025"/>
    <w:rsid w:val="008B28F8"/>
    <w:rsid w:val="008B7AD5"/>
    <w:rsid w:val="008C161C"/>
    <w:rsid w:val="008C2113"/>
    <w:rsid w:val="008C5A4C"/>
    <w:rsid w:val="008C6967"/>
    <w:rsid w:val="008D4C88"/>
    <w:rsid w:val="008E06C4"/>
    <w:rsid w:val="008E2317"/>
    <w:rsid w:val="008E7B05"/>
    <w:rsid w:val="008F7700"/>
    <w:rsid w:val="00902626"/>
    <w:rsid w:val="00922D6B"/>
    <w:rsid w:val="00926205"/>
    <w:rsid w:val="00927E35"/>
    <w:rsid w:val="009423E6"/>
    <w:rsid w:val="00945A05"/>
    <w:rsid w:val="009543D3"/>
    <w:rsid w:val="0095744D"/>
    <w:rsid w:val="00982E5D"/>
    <w:rsid w:val="009C364E"/>
    <w:rsid w:val="009D1102"/>
    <w:rsid w:val="009E1EBA"/>
    <w:rsid w:val="009F6C6F"/>
    <w:rsid w:val="009F7269"/>
    <w:rsid w:val="00A0367E"/>
    <w:rsid w:val="00A05D64"/>
    <w:rsid w:val="00A32334"/>
    <w:rsid w:val="00A37BEC"/>
    <w:rsid w:val="00A435FB"/>
    <w:rsid w:val="00A446E6"/>
    <w:rsid w:val="00A53D36"/>
    <w:rsid w:val="00A70639"/>
    <w:rsid w:val="00A73243"/>
    <w:rsid w:val="00A73A4C"/>
    <w:rsid w:val="00A866B3"/>
    <w:rsid w:val="00A93BCB"/>
    <w:rsid w:val="00A93ED5"/>
    <w:rsid w:val="00AA4F16"/>
    <w:rsid w:val="00AB62C1"/>
    <w:rsid w:val="00AE62D7"/>
    <w:rsid w:val="00AF35DD"/>
    <w:rsid w:val="00AF62EE"/>
    <w:rsid w:val="00AF750F"/>
    <w:rsid w:val="00B00D1E"/>
    <w:rsid w:val="00B03020"/>
    <w:rsid w:val="00B2761A"/>
    <w:rsid w:val="00B339A8"/>
    <w:rsid w:val="00B500EB"/>
    <w:rsid w:val="00B56499"/>
    <w:rsid w:val="00B71851"/>
    <w:rsid w:val="00B721DD"/>
    <w:rsid w:val="00B81ED4"/>
    <w:rsid w:val="00B97DAF"/>
    <w:rsid w:val="00BC3FEB"/>
    <w:rsid w:val="00BD3734"/>
    <w:rsid w:val="00BD6364"/>
    <w:rsid w:val="00BE3344"/>
    <w:rsid w:val="00BE77A5"/>
    <w:rsid w:val="00BF1692"/>
    <w:rsid w:val="00C026BA"/>
    <w:rsid w:val="00C05A09"/>
    <w:rsid w:val="00C2707F"/>
    <w:rsid w:val="00C441B6"/>
    <w:rsid w:val="00C514E2"/>
    <w:rsid w:val="00C539C3"/>
    <w:rsid w:val="00C55FC3"/>
    <w:rsid w:val="00C60337"/>
    <w:rsid w:val="00C60E1D"/>
    <w:rsid w:val="00C82D46"/>
    <w:rsid w:val="00C92C84"/>
    <w:rsid w:val="00C9601D"/>
    <w:rsid w:val="00C967D9"/>
    <w:rsid w:val="00CB315F"/>
    <w:rsid w:val="00CF5232"/>
    <w:rsid w:val="00D1494D"/>
    <w:rsid w:val="00D5350F"/>
    <w:rsid w:val="00D57818"/>
    <w:rsid w:val="00D7356F"/>
    <w:rsid w:val="00D90CA7"/>
    <w:rsid w:val="00D97C4D"/>
    <w:rsid w:val="00DA4962"/>
    <w:rsid w:val="00DD5DB3"/>
    <w:rsid w:val="00DE5A41"/>
    <w:rsid w:val="00DF294B"/>
    <w:rsid w:val="00E1411E"/>
    <w:rsid w:val="00E42426"/>
    <w:rsid w:val="00E74975"/>
    <w:rsid w:val="00E95A78"/>
    <w:rsid w:val="00EA780A"/>
    <w:rsid w:val="00EB70A4"/>
    <w:rsid w:val="00EC3AF8"/>
    <w:rsid w:val="00EC6E46"/>
    <w:rsid w:val="00ED055A"/>
    <w:rsid w:val="00ED22F8"/>
    <w:rsid w:val="00ED2959"/>
    <w:rsid w:val="00EE0AA0"/>
    <w:rsid w:val="00EF1226"/>
    <w:rsid w:val="00EF2A2F"/>
    <w:rsid w:val="00EF4915"/>
    <w:rsid w:val="00F079C4"/>
    <w:rsid w:val="00F131E4"/>
    <w:rsid w:val="00F26931"/>
    <w:rsid w:val="00F374D5"/>
    <w:rsid w:val="00F37969"/>
    <w:rsid w:val="00F40B2D"/>
    <w:rsid w:val="00F40EE8"/>
    <w:rsid w:val="00F41AF2"/>
    <w:rsid w:val="00F4247B"/>
    <w:rsid w:val="00F42526"/>
    <w:rsid w:val="00F737C5"/>
    <w:rsid w:val="00F809B1"/>
    <w:rsid w:val="00F91066"/>
    <w:rsid w:val="00F92F3D"/>
    <w:rsid w:val="00FA3DB7"/>
    <w:rsid w:val="00FC1B48"/>
    <w:rsid w:val="00FC4AEF"/>
    <w:rsid w:val="00FC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5CA"/>
  </w:style>
  <w:style w:type="paragraph" w:styleId="Heading1">
    <w:name w:val="heading 1"/>
    <w:basedOn w:val="Normal"/>
    <w:next w:val="BodyText"/>
    <w:link w:val="Heading1Char"/>
    <w:qFormat/>
    <w:rsid w:val="00C05A09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Arial" w:eastAsia="Arial Unicode MS" w:hAnsi="Arial" w:cs="Times New Roman"/>
      <w:b/>
      <w:bCs/>
      <w:color w:val="00000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450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1D7774"/>
    <w:pPr>
      <w:spacing w:before="60" w:after="60" w:line="240" w:lineRule="auto"/>
    </w:pPr>
    <w:rPr>
      <w:rFonts w:ascii="Arial" w:eastAsia="Times New Roman" w:hAnsi="Arial" w:cs="Arial"/>
      <w:sz w:val="24"/>
    </w:rPr>
  </w:style>
  <w:style w:type="paragraph" w:customStyle="1" w:styleId="TableText">
    <w:name w:val="Table Text"/>
    <w:rsid w:val="001D7774"/>
    <w:pPr>
      <w:spacing w:before="60" w:after="60" w:line="240" w:lineRule="auto"/>
    </w:pPr>
    <w:rPr>
      <w:rFonts w:ascii="Arial" w:eastAsia="Times New Roman" w:hAnsi="Arial" w:cs="Arial"/>
      <w:sz w:val="24"/>
      <w:szCs w:val="20"/>
    </w:rPr>
  </w:style>
  <w:style w:type="paragraph" w:styleId="BodyText">
    <w:name w:val="Body Text"/>
    <w:basedOn w:val="Normal"/>
    <w:link w:val="BodyTextChar"/>
    <w:rsid w:val="00C05A09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C05A0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C05A09"/>
    <w:rPr>
      <w:rFonts w:ascii="Arial" w:eastAsia="Arial Unicode MS" w:hAnsi="Arial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2450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GridTable4-Accent51">
    <w:name w:val="Grid Table 4 - Accent 51"/>
    <w:basedOn w:val="TableNormal"/>
    <w:uiPriority w:val="49"/>
    <w:rsid w:val="002450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2450AB"/>
    <w:pPr>
      <w:suppressAutoHyphens w:val="0"/>
      <w:spacing w:before="120" w:after="120"/>
      <w:ind w:left="360"/>
    </w:pPr>
    <w:rPr>
      <w:szCs w:val="20"/>
    </w:rPr>
  </w:style>
  <w:style w:type="character" w:customStyle="1" w:styleId="SpecificationChar">
    <w:name w:val="Specification Char"/>
    <w:basedOn w:val="BodyTextChar"/>
    <w:link w:val="Specification"/>
    <w:rsid w:val="002450AB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TableGrid">
    <w:name w:val="Table Grid"/>
    <w:basedOn w:val="TableNormal"/>
    <w:uiPriority w:val="59"/>
    <w:rsid w:val="002450AB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Number1">
    <w:name w:val="List Number1"/>
    <w:basedOn w:val="Normal"/>
    <w:next w:val="Normal"/>
    <w:uiPriority w:val="99"/>
    <w:unhideWhenUsed/>
    <w:rsid w:val="006945CA"/>
    <w:pPr>
      <w:numPr>
        <w:numId w:val="16"/>
      </w:numPr>
      <w:tabs>
        <w:tab w:val="clear" w:pos="360"/>
      </w:tabs>
      <w:spacing w:line="240" w:lineRule="auto"/>
      <w:ind w:left="720"/>
      <w:contextualSpacing/>
    </w:pPr>
    <w:rPr>
      <w:rFonts w:ascii="Times New Roman" w:eastAsia="Calibri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5CA"/>
  </w:style>
  <w:style w:type="paragraph" w:styleId="Heading1">
    <w:name w:val="heading 1"/>
    <w:basedOn w:val="Normal"/>
    <w:next w:val="BodyText"/>
    <w:link w:val="Heading1Char"/>
    <w:qFormat/>
    <w:rsid w:val="00C05A09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Arial" w:eastAsia="Arial Unicode MS" w:hAnsi="Arial" w:cs="Times New Roman"/>
      <w:b/>
      <w:bCs/>
      <w:color w:val="00000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450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1D7774"/>
    <w:pPr>
      <w:spacing w:before="60" w:after="60" w:line="240" w:lineRule="auto"/>
    </w:pPr>
    <w:rPr>
      <w:rFonts w:ascii="Arial" w:eastAsia="Times New Roman" w:hAnsi="Arial" w:cs="Arial"/>
      <w:sz w:val="24"/>
    </w:rPr>
  </w:style>
  <w:style w:type="paragraph" w:customStyle="1" w:styleId="TableText">
    <w:name w:val="Table Text"/>
    <w:rsid w:val="001D7774"/>
    <w:pPr>
      <w:spacing w:before="60" w:after="60" w:line="240" w:lineRule="auto"/>
    </w:pPr>
    <w:rPr>
      <w:rFonts w:ascii="Arial" w:eastAsia="Times New Roman" w:hAnsi="Arial" w:cs="Arial"/>
      <w:sz w:val="24"/>
      <w:szCs w:val="20"/>
    </w:rPr>
  </w:style>
  <w:style w:type="paragraph" w:styleId="BodyText">
    <w:name w:val="Body Text"/>
    <w:basedOn w:val="Normal"/>
    <w:link w:val="BodyTextChar"/>
    <w:rsid w:val="00C05A09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C05A0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C05A09"/>
    <w:rPr>
      <w:rFonts w:ascii="Arial" w:eastAsia="Arial Unicode MS" w:hAnsi="Arial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2450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GridTable4-Accent51">
    <w:name w:val="Grid Table 4 - Accent 51"/>
    <w:basedOn w:val="TableNormal"/>
    <w:uiPriority w:val="49"/>
    <w:rsid w:val="002450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2450AB"/>
    <w:pPr>
      <w:suppressAutoHyphens w:val="0"/>
      <w:spacing w:before="120" w:after="120"/>
      <w:ind w:left="360"/>
    </w:pPr>
    <w:rPr>
      <w:szCs w:val="20"/>
    </w:rPr>
  </w:style>
  <w:style w:type="character" w:customStyle="1" w:styleId="SpecificationChar">
    <w:name w:val="Specification Char"/>
    <w:basedOn w:val="BodyTextChar"/>
    <w:link w:val="Specification"/>
    <w:rsid w:val="002450AB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TableGrid">
    <w:name w:val="Table Grid"/>
    <w:basedOn w:val="TableNormal"/>
    <w:uiPriority w:val="59"/>
    <w:rsid w:val="002450AB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Number1">
    <w:name w:val="List Number1"/>
    <w:basedOn w:val="Normal"/>
    <w:next w:val="Normal"/>
    <w:uiPriority w:val="99"/>
    <w:unhideWhenUsed/>
    <w:rsid w:val="006945CA"/>
    <w:pPr>
      <w:numPr>
        <w:numId w:val="16"/>
      </w:numPr>
      <w:tabs>
        <w:tab w:val="clear" w:pos="360"/>
      </w:tabs>
      <w:spacing w:line="240" w:lineRule="auto"/>
      <w:ind w:left="720"/>
      <w:contextualSpacing/>
    </w:pPr>
    <w:rPr>
      <w:rFonts w:ascii="Times New Roman" w:eastAsia="Calibri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237202AC078B4381C1F4E2348AA446" ma:contentTypeVersion="0" ma:contentTypeDescription="Create a new document." ma:contentTypeScope="" ma:versionID="a712fe97bf4a3e136793d861f822fdf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A26F4-69E4-49C7-A8D1-86224452D3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7416ED-E5FD-4FB7-BB18-E86C5B13B0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AF5F0F-48B4-469F-8C42-DD659FCBBC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BEEA3B-3858-4286-AC9C-D52B17FC7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Veterans Affairs</Company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Kelly, DeAnn</dc:creator>
  <cp:lastModifiedBy>Department of Veterans Affairs</cp:lastModifiedBy>
  <cp:revision>5</cp:revision>
  <dcterms:created xsi:type="dcterms:W3CDTF">2017-07-19T20:42:00Z</dcterms:created>
  <dcterms:modified xsi:type="dcterms:W3CDTF">2017-10-18T14:04:00Z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0x010100BB237202AC078B4381C1F4E2348AA446</vt:lpwstr>
  </property>
  <property fmtid="{D5CDD505-2E9C-101B-9397-08002B2CF9AE}" pid="3" name="_dlc_DocIdItemGuid">
    <vt:lpwstr>8771cbc6-6bcf-4d87-a9cf-92a5884db6f9</vt:lpwstr>
  </property>
</Properties>
</file>